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56" w:rsidRDefault="00621356" w:rsidP="00621356">
      <w:pPr>
        <w:jc w:val="center"/>
        <w:rPr>
          <w:rFonts w:ascii="Tahoma" w:hAnsi="Tahoma"/>
          <w:b/>
        </w:rPr>
      </w:pPr>
      <w:r>
        <w:rPr>
          <w:rFonts w:ascii="Tahoma" w:hAnsi="Tahoma"/>
          <w:b/>
        </w:rPr>
        <w:t>Regular Board Meeting</w:t>
      </w:r>
    </w:p>
    <w:p w:rsidR="00621356" w:rsidRDefault="00621356" w:rsidP="00621356">
      <w:pPr>
        <w:jc w:val="center"/>
        <w:rPr>
          <w:rFonts w:ascii="Tahoma" w:hAnsi="Tahoma"/>
          <w:b/>
        </w:rPr>
      </w:pPr>
      <w:r>
        <w:rPr>
          <w:rFonts w:ascii="Tahoma" w:hAnsi="Tahoma"/>
          <w:b/>
        </w:rPr>
        <w:t>February 26, 2024</w:t>
      </w:r>
    </w:p>
    <w:p w:rsidR="00621356" w:rsidRDefault="00621356" w:rsidP="00621356">
      <w:pPr>
        <w:jc w:val="center"/>
        <w:rPr>
          <w:rFonts w:ascii="Tahoma" w:hAnsi="Tahoma"/>
          <w:b/>
        </w:rPr>
      </w:pPr>
    </w:p>
    <w:p w:rsidR="00621356" w:rsidRDefault="00621356" w:rsidP="00621356">
      <w:pPr>
        <w:pStyle w:val="NormalWeb"/>
        <w:spacing w:before="0" w:beforeAutospacing="0" w:after="0" w:afterAutospacing="0"/>
        <w:rPr>
          <w:color w:val="000000"/>
        </w:rPr>
      </w:pPr>
      <w:r>
        <w:rPr>
          <w:color w:val="000000"/>
        </w:rPr>
        <w:t xml:space="preserve">The Board of Education for USD #291 Grinnell Public Schools met on Monday, February 26, 2023. Attending:  Board members Todd </w:t>
      </w:r>
      <w:proofErr w:type="spellStart"/>
      <w:r>
        <w:rPr>
          <w:color w:val="000000"/>
        </w:rPr>
        <w:t>Losey</w:t>
      </w:r>
      <w:proofErr w:type="spellEnd"/>
      <w:r>
        <w:rPr>
          <w:color w:val="000000"/>
        </w:rPr>
        <w:t xml:space="preserve">, Julie </w:t>
      </w:r>
      <w:proofErr w:type="spellStart"/>
      <w:r>
        <w:rPr>
          <w:color w:val="000000"/>
        </w:rPr>
        <w:t>Dickman</w:t>
      </w:r>
      <w:proofErr w:type="spellEnd"/>
      <w:r>
        <w:rPr>
          <w:color w:val="000000"/>
        </w:rPr>
        <w:t xml:space="preserve">, Brian </w:t>
      </w:r>
      <w:proofErr w:type="spellStart"/>
      <w:r>
        <w:rPr>
          <w:color w:val="000000"/>
        </w:rPr>
        <w:t>Beckman,Sarah</w:t>
      </w:r>
      <w:proofErr w:type="spellEnd"/>
      <w:r>
        <w:rPr>
          <w:color w:val="000000"/>
        </w:rPr>
        <w:t xml:space="preserve"> Teeter, Adam </w:t>
      </w:r>
      <w:proofErr w:type="spellStart"/>
      <w:r>
        <w:rPr>
          <w:color w:val="000000"/>
        </w:rPr>
        <w:t>Walz</w:t>
      </w:r>
      <w:proofErr w:type="spellEnd"/>
      <w:r>
        <w:rPr>
          <w:color w:val="000000"/>
        </w:rPr>
        <w:t xml:space="preserve"> and Craig </w:t>
      </w:r>
      <w:proofErr w:type="spellStart"/>
      <w:r>
        <w:rPr>
          <w:color w:val="000000"/>
        </w:rPr>
        <w:t>Prewo</w:t>
      </w:r>
      <w:proofErr w:type="spellEnd"/>
      <w:r>
        <w:rPr>
          <w:color w:val="000000"/>
        </w:rPr>
        <w:t xml:space="preserve">; Superintendent Keith Hall;  Clerk Elizabeth </w:t>
      </w:r>
      <w:proofErr w:type="spellStart"/>
      <w:r>
        <w:rPr>
          <w:color w:val="000000"/>
        </w:rPr>
        <w:t>Rietcheck</w:t>
      </w:r>
      <w:proofErr w:type="spellEnd"/>
      <w:r>
        <w:rPr>
          <w:color w:val="000000"/>
        </w:rPr>
        <w:t>; and Principal Bridgette Ramey and Guest Samantha Goetz.</w:t>
      </w:r>
    </w:p>
    <w:p w:rsidR="00621356" w:rsidRDefault="00621356" w:rsidP="00621356"/>
    <w:p w:rsidR="00621356" w:rsidRDefault="00621356" w:rsidP="00621356">
      <w:r>
        <w:t xml:space="preserve">Meeting called to order by President, Craig </w:t>
      </w:r>
      <w:proofErr w:type="spellStart"/>
      <w:r>
        <w:t>Prewo</w:t>
      </w:r>
      <w:proofErr w:type="spellEnd"/>
      <w:r>
        <w:t xml:space="preserve"> at 7:30 p.m.  Board approved agenda</w:t>
      </w:r>
      <w:r w:rsidR="00221146">
        <w:t xml:space="preserve"> with additions</w:t>
      </w:r>
      <w:r>
        <w:t>.</w:t>
      </w:r>
      <w:r w:rsidR="00221146">
        <w:t xml:space="preserve"> </w:t>
      </w:r>
      <w:proofErr w:type="gramStart"/>
      <w:r w:rsidR="00221146">
        <w:t xml:space="preserve">5a Approve monies from GEA, Knights of Columbus, Mitch &amp; Carlene Gillespie and Duane </w:t>
      </w:r>
      <w:proofErr w:type="spellStart"/>
      <w:r w:rsidR="00221146">
        <w:t>Vollbracht</w:t>
      </w:r>
      <w:proofErr w:type="spellEnd"/>
      <w:r w:rsidR="00221146">
        <w:t>.</w:t>
      </w:r>
      <w:proofErr w:type="gramEnd"/>
      <w:r w:rsidR="00221146">
        <w:t xml:space="preserve"> </w:t>
      </w:r>
    </w:p>
    <w:p w:rsidR="00621356" w:rsidRDefault="00621356" w:rsidP="00621356"/>
    <w:p w:rsidR="00621356" w:rsidRDefault="00621356" w:rsidP="00621356">
      <w:pPr>
        <w:rPr>
          <w:rFonts w:ascii="Tahoma" w:hAnsi="Tahoma"/>
          <w:b/>
        </w:rPr>
      </w:pPr>
      <w:r>
        <w:rPr>
          <w:rFonts w:ascii="Tahoma" w:hAnsi="Tahoma"/>
          <w:b/>
        </w:rPr>
        <w:t>Technology Report:</w:t>
      </w:r>
      <w:r w:rsidRPr="0025220A">
        <w:t xml:space="preserve"> </w:t>
      </w:r>
      <w:r>
        <w:t xml:space="preserve">  </w:t>
      </w:r>
      <w:r w:rsidR="00221146">
        <w:t>Elizabeth stated at their technology meeting Wednesday, February 14</w:t>
      </w:r>
      <w:r w:rsidR="00221146" w:rsidRPr="00221146">
        <w:rPr>
          <w:vertAlign w:val="superscript"/>
        </w:rPr>
        <w:t>th</w:t>
      </w:r>
      <w:r w:rsidR="00221146">
        <w:t xml:space="preserve"> discussion was made about purchasing 7 new </w:t>
      </w:r>
      <w:proofErr w:type="spellStart"/>
      <w:r w:rsidR="00221146">
        <w:t>ipads</w:t>
      </w:r>
      <w:proofErr w:type="spellEnd"/>
      <w:r w:rsidR="00221146">
        <w:t xml:space="preserve"> for next year. </w:t>
      </w:r>
    </w:p>
    <w:p w:rsidR="00621356" w:rsidRDefault="00621356" w:rsidP="00621356">
      <w:pPr>
        <w:rPr>
          <w:color w:val="000000"/>
        </w:rPr>
      </w:pPr>
      <w:r>
        <w:rPr>
          <w:rFonts w:ascii="Tahoma" w:hAnsi="Tahoma"/>
          <w:b/>
        </w:rPr>
        <w:t xml:space="preserve">A.D. Report:  </w:t>
      </w:r>
      <w:r w:rsidRPr="000370D9">
        <w:rPr>
          <w:color w:val="000000"/>
        </w:rPr>
        <w:t xml:space="preserve"> </w:t>
      </w:r>
    </w:p>
    <w:p w:rsidR="00621356" w:rsidRDefault="00621356" w:rsidP="00621356">
      <w:r>
        <w:rPr>
          <w:rFonts w:ascii="Tahoma" w:hAnsi="Tahoma" w:cs="Tahoma"/>
          <w:b/>
        </w:rPr>
        <w:t xml:space="preserve">NKESC Report:  </w:t>
      </w:r>
      <w:r>
        <w:t xml:space="preserve">Adam </w:t>
      </w:r>
      <w:proofErr w:type="spellStart"/>
      <w:r>
        <w:t>Walz</w:t>
      </w:r>
      <w:proofErr w:type="spellEnd"/>
      <w:r>
        <w:t xml:space="preserve"> </w:t>
      </w:r>
      <w:r w:rsidR="00221146">
        <w:t xml:space="preserve">reported the Service Center hired a new Executive Director and he will start July 1, 2024. </w:t>
      </w:r>
    </w:p>
    <w:p w:rsidR="00621356" w:rsidRDefault="00621356" w:rsidP="00621356">
      <w:pPr>
        <w:rPr>
          <w:szCs w:val="18"/>
        </w:rPr>
      </w:pPr>
    </w:p>
    <w:p w:rsidR="00621356" w:rsidRDefault="00621356" w:rsidP="00621356">
      <w:pPr>
        <w:pStyle w:val="NormalWeb"/>
        <w:spacing w:before="0" w:beforeAutospacing="0" w:after="0" w:afterAutospacing="0"/>
        <w:rPr>
          <w:rFonts w:ascii="Tahoma" w:hAnsi="Tahoma" w:cs="Tahoma"/>
          <w:b/>
        </w:rPr>
      </w:pPr>
      <w:r>
        <w:rPr>
          <w:rFonts w:ascii="Tahoma" w:hAnsi="Tahoma" w:cs="Tahoma"/>
          <w:b/>
        </w:rPr>
        <w:t xml:space="preserve">NWKTC Report:  </w:t>
      </w:r>
    </w:p>
    <w:p w:rsidR="00B47FC7" w:rsidRDefault="00B47FC7" w:rsidP="00621356">
      <w:pPr>
        <w:pStyle w:val="NormalWeb"/>
        <w:spacing w:before="0" w:beforeAutospacing="0" w:after="0" w:afterAutospacing="0"/>
        <w:rPr>
          <w:color w:val="000000"/>
        </w:rPr>
      </w:pPr>
    </w:p>
    <w:p w:rsidR="00B47FC7" w:rsidRPr="008A25FA" w:rsidRDefault="00B47FC7" w:rsidP="00B47FC7">
      <w:pPr>
        <w:pStyle w:val="NormalWeb"/>
        <w:spacing w:before="0" w:beforeAutospacing="0" w:after="0" w:afterAutospacing="0"/>
        <w:rPr>
          <w:color w:val="000000"/>
        </w:rPr>
      </w:pPr>
      <w:r>
        <w:rPr>
          <w:rFonts w:ascii="Tahoma" w:hAnsi="Tahoma" w:cs="Tahoma"/>
          <w:b/>
        </w:rPr>
        <w:t xml:space="preserve">Governmental Relations:  </w:t>
      </w:r>
      <w:r w:rsidR="008A25FA">
        <w:t xml:space="preserve">Discussion was made regarding special education funding. </w:t>
      </w:r>
    </w:p>
    <w:p w:rsidR="00B47FC7" w:rsidRDefault="00B47FC7" w:rsidP="00621356">
      <w:pPr>
        <w:pStyle w:val="NormalWeb"/>
        <w:spacing w:before="0" w:beforeAutospacing="0" w:after="0" w:afterAutospacing="0"/>
        <w:rPr>
          <w:color w:val="000000"/>
        </w:rPr>
      </w:pPr>
    </w:p>
    <w:p w:rsidR="00621356" w:rsidRDefault="00621356" w:rsidP="00621356">
      <w:pPr>
        <w:pStyle w:val="NormalWeb"/>
        <w:spacing w:before="0" w:beforeAutospacing="0" w:after="0" w:afterAutospacing="0"/>
        <w:rPr>
          <w:szCs w:val="18"/>
        </w:rPr>
      </w:pPr>
    </w:p>
    <w:p w:rsidR="00621356" w:rsidRDefault="00621356" w:rsidP="00621356">
      <w:pPr>
        <w:pStyle w:val="NormalWeb"/>
        <w:spacing w:before="0" w:beforeAutospacing="0" w:after="0" w:afterAutospacing="0"/>
        <w:rPr>
          <w:color w:val="000000"/>
        </w:rPr>
      </w:pPr>
      <w:r>
        <w:rPr>
          <w:rFonts w:ascii="Tahoma" w:hAnsi="Tahoma" w:cs="Tahoma"/>
          <w:b/>
        </w:rPr>
        <w:t>Superintendent’s Report</w:t>
      </w:r>
      <w:proofErr w:type="gramStart"/>
      <w:r>
        <w:rPr>
          <w:rFonts w:ascii="Tahoma" w:hAnsi="Tahoma" w:cs="Tahoma"/>
          <w:b/>
        </w:rPr>
        <w:t xml:space="preserve">: </w:t>
      </w:r>
      <w:r>
        <w:rPr>
          <w:color w:val="000000"/>
        </w:rPr>
        <w:t>.</w:t>
      </w:r>
      <w:proofErr w:type="gramEnd"/>
      <w:r>
        <w:rPr>
          <w:color w:val="000000"/>
        </w:rPr>
        <w:t xml:space="preserve"> Mr. </w:t>
      </w:r>
      <w:r w:rsidR="008A25FA">
        <w:rPr>
          <w:color w:val="000000"/>
        </w:rPr>
        <w:t xml:space="preserve">Hall reported that the sump pump at the grade school had been replaced and was flooding the basement. Jody Beckman came and fixed it so it is now fully functional. </w:t>
      </w:r>
    </w:p>
    <w:p w:rsidR="008A25FA" w:rsidRDefault="00A4080B" w:rsidP="00621356">
      <w:pPr>
        <w:pStyle w:val="NormalWeb"/>
        <w:spacing w:before="0" w:beforeAutospacing="0" w:after="0" w:afterAutospacing="0"/>
      </w:pPr>
      <w:r>
        <w:rPr>
          <w:rFonts w:ascii="Tahoma" w:hAnsi="Tahoma" w:cs="Tahoma"/>
          <w:b/>
        </w:rPr>
        <w:t xml:space="preserve">Principal’s Report: </w:t>
      </w:r>
      <w:r>
        <w:t>Mrs. Ramey reported that D</w:t>
      </w:r>
      <w:r w:rsidR="008A25FA">
        <w:t>olly Theobald is working on writing two grants to help</w:t>
      </w:r>
      <w:r>
        <w:t xml:space="preserve"> pay for summer school. The board discussed the two Head of Maintenance applications we have to far. The Gove County Community Foundation approved our grant for the new reading curriculum and it will get ordered soon. Rick </w:t>
      </w:r>
      <w:proofErr w:type="spellStart"/>
      <w:r>
        <w:t>Baalman</w:t>
      </w:r>
      <w:proofErr w:type="spellEnd"/>
      <w:r>
        <w:t xml:space="preserve"> will be spraying for stickers this weekend when it is nice and the students are not here. </w:t>
      </w:r>
    </w:p>
    <w:p w:rsidR="00A4080B" w:rsidRPr="00D32A53" w:rsidRDefault="00A4080B" w:rsidP="00621356">
      <w:pPr>
        <w:pStyle w:val="NormalWeb"/>
        <w:spacing w:before="0" w:beforeAutospacing="0" w:after="0" w:afterAutospacing="0"/>
        <w:rPr>
          <w:b/>
        </w:rPr>
      </w:pPr>
    </w:p>
    <w:p w:rsidR="008A25FA" w:rsidRDefault="00621356" w:rsidP="008A25FA">
      <w:pPr>
        <w:ind w:left="720"/>
      </w:pPr>
      <w:r>
        <w:rPr>
          <w:rFonts w:ascii="Tahoma" w:hAnsi="Tahoma" w:cs="Tahoma"/>
          <w:b/>
        </w:rPr>
        <w:t xml:space="preserve">Consent Agenda Items:  </w:t>
      </w:r>
      <w:r w:rsidR="008A25FA">
        <w:t xml:space="preserve">Approval of the regular meeting January 15, 2024 </w:t>
      </w:r>
    </w:p>
    <w:p w:rsidR="008A25FA" w:rsidRDefault="008A25FA" w:rsidP="008A25FA">
      <w:pPr>
        <w:ind w:left="720"/>
      </w:pPr>
      <w:r>
        <w:rPr>
          <w:sz w:val="21"/>
          <w:szCs w:val="21"/>
        </w:rPr>
        <w:t>Approval of c</w:t>
      </w:r>
      <w:r w:rsidRPr="0016429C">
        <w:t xml:space="preserve">hecks for </w:t>
      </w:r>
      <w:r>
        <w:t>February</w:t>
      </w:r>
      <w:r w:rsidRPr="0016429C">
        <w:t xml:space="preserve"> in the amounts of General Fund $</w:t>
      </w:r>
      <w:r>
        <w:t>77,614.39</w:t>
      </w:r>
      <w:r w:rsidRPr="0016429C">
        <w:t>, Supplemental</w:t>
      </w:r>
      <w:r>
        <w:t xml:space="preserve"> General $7,654.71, 4 Year Old at Risk $3,100.17, K-12 At Risk $658.45, Capital Outlay $12,964.59, </w:t>
      </w:r>
      <w:r w:rsidRPr="0016429C">
        <w:t>Food Service $</w:t>
      </w:r>
      <w:r>
        <w:t>12,305.38</w:t>
      </w:r>
      <w:r w:rsidRPr="0016429C">
        <w:t>, Special Education $</w:t>
      </w:r>
      <w:r>
        <w:t>8,480.28</w:t>
      </w:r>
      <w:proofErr w:type="gramStart"/>
      <w:r w:rsidRPr="0016429C">
        <w:t>,</w:t>
      </w:r>
      <w:r>
        <w:t xml:space="preserve"> ,</w:t>
      </w:r>
      <w:proofErr w:type="gramEnd"/>
      <w:r>
        <w:t xml:space="preserve"> Title I $1,091.80, Gifts&amp; Grants $2,821.74, ESSERIII $5,879.26.</w:t>
      </w:r>
    </w:p>
    <w:p w:rsidR="008A25FA" w:rsidRDefault="008A25FA" w:rsidP="008A25FA">
      <w:r>
        <w:t xml:space="preserve"> </w:t>
      </w:r>
    </w:p>
    <w:p w:rsidR="00621356" w:rsidRDefault="00621356" w:rsidP="008A25FA">
      <w:proofErr w:type="gramStart"/>
      <w:r>
        <w:t xml:space="preserve">Approval of </w:t>
      </w:r>
      <w:r w:rsidR="008A25FA">
        <w:t>GEA money $2</w:t>
      </w:r>
      <w:r w:rsidR="00A4080B">
        <w:t xml:space="preserve">,285.09, Knights of Columbus for the Special Education Program $800.00, Mitch &amp; Carlene Gillespie amount $392.63, Duane </w:t>
      </w:r>
      <w:proofErr w:type="spellStart"/>
      <w:r w:rsidR="00A4080B">
        <w:t>Vollbracht</w:t>
      </w:r>
      <w:proofErr w:type="spellEnd"/>
      <w:r w:rsidR="00A4080B">
        <w:t xml:space="preserve"> amount $200.00.</w:t>
      </w:r>
      <w:proofErr w:type="gramEnd"/>
      <w:r w:rsidR="00A4080B">
        <w:t xml:space="preserve"> Thank you for your contributions! </w:t>
      </w:r>
    </w:p>
    <w:p w:rsidR="00621356" w:rsidRDefault="00621356" w:rsidP="00621356"/>
    <w:p w:rsidR="00A4080B" w:rsidRDefault="00A4080B" w:rsidP="00621356">
      <w:r>
        <w:t>Local Option Budget- The board approved to increase the percentage of the Local Option Budget from 31.</w:t>
      </w:r>
      <w:r w:rsidR="008B4566">
        <w:t xml:space="preserve">6% to 33%. Will be published in the paper. </w:t>
      </w:r>
    </w:p>
    <w:p w:rsidR="00621356" w:rsidRDefault="00621356" w:rsidP="00621356"/>
    <w:p w:rsidR="00621356" w:rsidRDefault="00621356" w:rsidP="00621356">
      <w:pPr>
        <w:rPr>
          <w:sz w:val="22"/>
          <w:szCs w:val="22"/>
        </w:rPr>
      </w:pPr>
      <w:r>
        <w:rPr>
          <w:rFonts w:ascii="Tahoma" w:hAnsi="Tahoma" w:cs="Tahoma"/>
          <w:b/>
        </w:rPr>
        <w:lastRenderedPageBreak/>
        <w:t xml:space="preserve">Cooperative Agreement:  </w:t>
      </w:r>
      <w:r w:rsidR="00513948" w:rsidRPr="00513948">
        <w:rPr>
          <w:sz w:val="22"/>
          <w:szCs w:val="22"/>
        </w:rPr>
        <w:t>Mrs</w:t>
      </w:r>
      <w:r w:rsidR="00513948">
        <w:rPr>
          <w:rFonts w:ascii="Tahoma" w:hAnsi="Tahoma" w:cs="Tahoma"/>
        </w:rPr>
        <w:t xml:space="preserve">. </w:t>
      </w:r>
      <w:r w:rsidR="00513948">
        <w:rPr>
          <w:sz w:val="22"/>
          <w:szCs w:val="22"/>
        </w:rPr>
        <w:t xml:space="preserve">Ramey provided the board with a copy of the district calendar for 24-25. Discussion was made and the board decided to wait until March to approve the calendar. </w:t>
      </w:r>
    </w:p>
    <w:p w:rsidR="00513948" w:rsidRPr="00513948" w:rsidRDefault="00513948" w:rsidP="00621356">
      <w:pPr>
        <w:rPr>
          <w:sz w:val="22"/>
          <w:szCs w:val="22"/>
        </w:rPr>
      </w:pPr>
    </w:p>
    <w:p w:rsidR="00621356" w:rsidRDefault="00621356" w:rsidP="00621356">
      <w:r>
        <w:t>T</w:t>
      </w:r>
      <w:r w:rsidR="00513948">
        <w:t>wo</w:t>
      </w:r>
      <w:r>
        <w:t xml:space="preserve"> executive sessions were held to discuss student identif</w:t>
      </w:r>
      <w:r w:rsidR="00513948">
        <w:t xml:space="preserve">iable. Back into session at 8:32 </w:t>
      </w:r>
      <w:r>
        <w:t>pm</w:t>
      </w:r>
    </w:p>
    <w:p w:rsidR="00621356" w:rsidRPr="00194DF3" w:rsidRDefault="00621356" w:rsidP="00621356"/>
    <w:p w:rsidR="00621356" w:rsidRDefault="00621356" w:rsidP="00513948">
      <w:r>
        <w:rPr>
          <w:rFonts w:ascii="Tahoma" w:hAnsi="Tahoma" w:cs="Tahoma"/>
          <w:b/>
        </w:rPr>
        <w:t xml:space="preserve">Facilities: </w:t>
      </w:r>
      <w:r w:rsidR="00513948">
        <w:t xml:space="preserve">The fire alarms at the grade school are finished and working properly. USD 291 received a matching grant through Gove County Community Foundation up to $6,000 for said project. Ultimately was decided to send out a letter to USD 291 patrons regarding this grant. </w:t>
      </w:r>
    </w:p>
    <w:p w:rsidR="00513948" w:rsidRPr="00194DF3" w:rsidRDefault="00513948" w:rsidP="00513948">
      <w:r>
        <w:t xml:space="preserve">The board briefly discussed the plans moving forward on the elementary roof and middle school roofs. </w:t>
      </w:r>
    </w:p>
    <w:p w:rsidR="00513948" w:rsidRPr="00513948" w:rsidRDefault="00621356" w:rsidP="00621356">
      <w:r>
        <w:rPr>
          <w:rFonts w:ascii="Tahoma" w:hAnsi="Tahoma" w:cs="Tahoma"/>
          <w:b/>
        </w:rPr>
        <w:t xml:space="preserve">Contracts &amp; Resignations: </w:t>
      </w:r>
      <w:r w:rsidR="00513948">
        <w:t>Three executive sessions were held</w:t>
      </w:r>
      <w:r w:rsidR="00513948">
        <w:t xml:space="preserve"> to discuss personnel. Back into session at 9:30</w:t>
      </w:r>
      <w:r w:rsidR="00513948">
        <w:t xml:space="preserve"> pm</w:t>
      </w:r>
    </w:p>
    <w:p w:rsidR="00621356" w:rsidRDefault="00621356" w:rsidP="00621356">
      <w:r>
        <w:t xml:space="preserve">Board approved </w:t>
      </w:r>
      <w:r w:rsidR="00513948">
        <w:t xml:space="preserve">Samantha Goetz, Dylan </w:t>
      </w:r>
      <w:proofErr w:type="spellStart"/>
      <w:r w:rsidR="00513948">
        <w:t>Gassman</w:t>
      </w:r>
      <w:proofErr w:type="spellEnd"/>
      <w:r w:rsidR="00513948">
        <w:t xml:space="preserve"> and Kylie Holmes</w:t>
      </w:r>
      <w:r>
        <w:t xml:space="preserve"> resignation. </w:t>
      </w:r>
    </w:p>
    <w:p w:rsidR="00513948" w:rsidRPr="006C28EC" w:rsidRDefault="00513948" w:rsidP="00621356">
      <w:r>
        <w:t xml:space="preserve">Board approved new contract for elementary position to Maggi </w:t>
      </w:r>
      <w:proofErr w:type="spellStart"/>
      <w:r>
        <w:t>Nieman</w:t>
      </w:r>
      <w:proofErr w:type="spellEnd"/>
      <w:r>
        <w:t xml:space="preserve"> </w:t>
      </w:r>
    </w:p>
    <w:p w:rsidR="00513948" w:rsidRPr="00513948" w:rsidRDefault="00621356" w:rsidP="00513948">
      <w:r>
        <w:rPr>
          <w:rFonts w:ascii="Tahoma" w:hAnsi="Tahoma" w:cs="Tahoma"/>
          <w:b/>
        </w:rPr>
        <w:t xml:space="preserve">Personnel: </w:t>
      </w:r>
      <w:r w:rsidR="00513948">
        <w:t>Three executive sessions were held to discuss personnel. Bac</w:t>
      </w:r>
      <w:r w:rsidR="00513948">
        <w:t>k into session at 10:33</w:t>
      </w:r>
      <w:r w:rsidR="00513948">
        <w:t xml:space="preserve"> pm</w:t>
      </w:r>
    </w:p>
    <w:p w:rsidR="00621356" w:rsidRDefault="00621356" w:rsidP="00621356">
      <w:pPr>
        <w:rPr>
          <w:rFonts w:ascii="Tahoma" w:hAnsi="Tahoma" w:cs="Tahoma"/>
          <w:b/>
        </w:rPr>
      </w:pPr>
    </w:p>
    <w:p w:rsidR="00621356" w:rsidRDefault="00513948" w:rsidP="00621356">
      <w:r>
        <w:t xml:space="preserve">(Sarah Teeter left @ 10:43pm) </w:t>
      </w:r>
    </w:p>
    <w:p w:rsidR="00621356" w:rsidRDefault="00621356" w:rsidP="00621356"/>
    <w:p w:rsidR="00621356" w:rsidRDefault="00621356" w:rsidP="00621356">
      <w:r>
        <w:t>Meeting</w:t>
      </w:r>
      <w:r w:rsidR="00513948">
        <w:t xml:space="preserve"> adjourned 10:47</w:t>
      </w:r>
      <w:r>
        <w:t xml:space="preserve"> p.m.</w:t>
      </w:r>
    </w:p>
    <w:p w:rsidR="00621356" w:rsidRDefault="00621356" w:rsidP="00621356"/>
    <w:p w:rsidR="00C227B6" w:rsidRDefault="00C227B6">
      <w:bookmarkStart w:id="0" w:name="_GoBack"/>
      <w:bookmarkEnd w:id="0"/>
    </w:p>
    <w:sectPr w:rsidR="00C2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56"/>
    <w:rsid w:val="00221146"/>
    <w:rsid w:val="00513948"/>
    <w:rsid w:val="00621356"/>
    <w:rsid w:val="0077352A"/>
    <w:rsid w:val="008A25FA"/>
    <w:rsid w:val="008B4566"/>
    <w:rsid w:val="00A4080B"/>
    <w:rsid w:val="00AB0F1F"/>
    <w:rsid w:val="00B47FC7"/>
    <w:rsid w:val="00C2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3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Goetz</dc:creator>
  <cp:lastModifiedBy>Mary Jane. Goetz</cp:lastModifiedBy>
  <cp:revision>3</cp:revision>
  <dcterms:created xsi:type="dcterms:W3CDTF">2024-02-28T14:35:00Z</dcterms:created>
  <dcterms:modified xsi:type="dcterms:W3CDTF">2024-03-01T17:05:00Z</dcterms:modified>
</cp:coreProperties>
</file>